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FB4" w:rsidRPr="005C4235" w:rsidRDefault="00D57FB4" w:rsidP="00D57FB4">
      <w:pPr>
        <w:tabs>
          <w:tab w:val="center" w:pos="12040"/>
        </w:tabs>
        <w:rPr>
          <w:rFonts w:ascii="Calibri" w:hAnsi="Calibri"/>
          <w:b/>
          <w:lang w:eastAsia="ro-RO"/>
        </w:rPr>
      </w:pPr>
      <w:r w:rsidRPr="005C4235">
        <w:rPr>
          <w:rFonts w:ascii="Calibri" w:hAnsi="Calibri"/>
          <w:b/>
          <w:lang w:eastAsia="ro-RO"/>
        </w:rPr>
        <w:t>România</w:t>
      </w:r>
      <w:r w:rsidRPr="005C4235">
        <w:rPr>
          <w:rFonts w:ascii="Calibri" w:hAnsi="Calibri"/>
          <w:b/>
          <w:lang w:eastAsia="ro-RO"/>
        </w:rPr>
        <w:tab/>
        <w:t>Anexa nr.1 la Hotărârea Consiliului J</w:t>
      </w:r>
      <w:r w:rsidR="00124DE2" w:rsidRPr="005C4235">
        <w:rPr>
          <w:rFonts w:ascii="Calibri" w:hAnsi="Calibri"/>
          <w:b/>
          <w:lang w:eastAsia="ro-RO"/>
        </w:rPr>
        <w:t>udețean Harghita nr.______/ 2021</w:t>
      </w:r>
    </w:p>
    <w:p w:rsidR="00D57FB4" w:rsidRPr="005C4235" w:rsidRDefault="00D57FB4" w:rsidP="00D57FB4">
      <w:pPr>
        <w:tabs>
          <w:tab w:val="center" w:pos="12180"/>
        </w:tabs>
        <w:rPr>
          <w:rFonts w:ascii="Calibri" w:hAnsi="Calibri"/>
          <w:b/>
          <w:lang w:eastAsia="ro-RO"/>
        </w:rPr>
      </w:pPr>
      <w:r w:rsidRPr="005C4235">
        <w:rPr>
          <w:rFonts w:ascii="Calibri" w:hAnsi="Calibri"/>
          <w:b/>
          <w:lang w:eastAsia="ro-RO"/>
        </w:rPr>
        <w:t>Judeţul Harghita</w:t>
      </w:r>
      <w:r w:rsidRPr="005C4235">
        <w:rPr>
          <w:rFonts w:ascii="Calibri" w:hAnsi="Calibri"/>
          <w:b/>
          <w:lang w:eastAsia="ro-RO"/>
        </w:rPr>
        <w:tab/>
        <w:t xml:space="preserve"> </w:t>
      </w:r>
    </w:p>
    <w:p w:rsidR="00D57FB4" w:rsidRPr="005C4235" w:rsidRDefault="00D57FB4" w:rsidP="00D57FB4">
      <w:pPr>
        <w:rPr>
          <w:rFonts w:ascii="Calibri" w:hAnsi="Calibri"/>
          <w:b/>
          <w:lang w:eastAsia="ro-RO"/>
        </w:rPr>
      </w:pPr>
      <w:r w:rsidRPr="005C4235">
        <w:rPr>
          <w:rFonts w:ascii="Calibri" w:hAnsi="Calibri"/>
          <w:b/>
          <w:lang w:eastAsia="ro-RO"/>
        </w:rPr>
        <w:t xml:space="preserve">Consiliul Judeţean </w:t>
      </w:r>
    </w:p>
    <w:p w:rsidR="00D26A5F" w:rsidRDefault="00D26A5F" w:rsidP="00816786">
      <w:pPr>
        <w:autoSpaceDE w:val="0"/>
        <w:autoSpaceDN w:val="0"/>
        <w:adjustRightInd w:val="0"/>
        <w:jc w:val="center"/>
        <w:rPr>
          <w:rFonts w:ascii="Calibri" w:hAnsi="Calibri"/>
          <w:b/>
        </w:rPr>
      </w:pPr>
    </w:p>
    <w:p w:rsidR="00D26A5F" w:rsidRDefault="00D26A5F" w:rsidP="00816786">
      <w:pPr>
        <w:autoSpaceDE w:val="0"/>
        <w:autoSpaceDN w:val="0"/>
        <w:adjustRightInd w:val="0"/>
        <w:jc w:val="center"/>
        <w:rPr>
          <w:rFonts w:ascii="Calibri" w:hAnsi="Calibri"/>
          <w:b/>
        </w:rPr>
      </w:pPr>
    </w:p>
    <w:p w:rsidR="00D26A5F" w:rsidRDefault="00D26A5F" w:rsidP="00816786">
      <w:pPr>
        <w:autoSpaceDE w:val="0"/>
        <w:autoSpaceDN w:val="0"/>
        <w:adjustRightInd w:val="0"/>
        <w:jc w:val="center"/>
        <w:rPr>
          <w:rFonts w:ascii="Calibri" w:hAnsi="Calibri"/>
          <w:b/>
        </w:rPr>
      </w:pPr>
    </w:p>
    <w:p w:rsidR="00816786" w:rsidRPr="005C4235" w:rsidRDefault="00816786" w:rsidP="00816786">
      <w:pPr>
        <w:autoSpaceDE w:val="0"/>
        <w:autoSpaceDN w:val="0"/>
        <w:adjustRightInd w:val="0"/>
        <w:jc w:val="center"/>
        <w:rPr>
          <w:rFonts w:ascii="Calibri" w:hAnsi="Calibri"/>
          <w:b/>
        </w:rPr>
      </w:pPr>
      <w:r w:rsidRPr="005C4235">
        <w:rPr>
          <w:rFonts w:ascii="Calibri" w:hAnsi="Calibri"/>
          <w:b/>
        </w:rPr>
        <w:t>DATELE DE IDENTIFICARE</w:t>
      </w:r>
    </w:p>
    <w:p w:rsidR="00816786" w:rsidRDefault="00D26A5F" w:rsidP="00F927AA">
      <w:pPr>
        <w:spacing w:line="276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ale Sistemului</w:t>
      </w:r>
      <w:r w:rsidR="00816786" w:rsidRPr="005C4235">
        <w:rPr>
          <w:rFonts w:ascii="Calibri" w:hAnsi="Calibri" w:cs="Calibri"/>
          <w:b/>
          <w:bCs/>
        </w:rPr>
        <w:t xml:space="preserve"> de a</w:t>
      </w:r>
      <w:r w:rsidR="00F927AA" w:rsidRPr="005C4235">
        <w:rPr>
          <w:rFonts w:ascii="Calibri" w:hAnsi="Calibri" w:cs="Calibri"/>
          <w:b/>
          <w:bCs/>
        </w:rPr>
        <w:t>limentare cu apă în localitatea</w:t>
      </w:r>
      <w:r w:rsidR="003E7763" w:rsidRPr="005C4235">
        <w:rPr>
          <w:rFonts w:ascii="Calibri" w:hAnsi="Calibri" w:cs="Calibri"/>
          <w:b/>
          <w:bCs/>
        </w:rPr>
        <w:t>,</w:t>
      </w:r>
      <w:r w:rsidR="00816786" w:rsidRPr="005C4235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Recea</w:t>
      </w:r>
      <w:r w:rsidR="00641CA9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 xml:space="preserve">faza I și faza II </w:t>
      </w:r>
      <w:r w:rsidR="00641CA9">
        <w:rPr>
          <w:rFonts w:ascii="Calibri" w:hAnsi="Calibri" w:cs="Calibri"/>
          <w:b/>
          <w:bCs/>
        </w:rPr>
        <w:t xml:space="preserve">comuna </w:t>
      </w:r>
      <w:r>
        <w:rPr>
          <w:rFonts w:ascii="Calibri" w:hAnsi="Calibri" w:cs="Calibri"/>
          <w:b/>
          <w:bCs/>
        </w:rPr>
        <w:t>Tulgheș</w:t>
      </w:r>
      <w:r w:rsidR="00641CA9">
        <w:rPr>
          <w:rFonts w:ascii="Calibri" w:hAnsi="Calibri" w:cs="Calibri"/>
          <w:b/>
          <w:bCs/>
        </w:rPr>
        <w:t xml:space="preserve">, </w:t>
      </w:r>
      <w:r w:rsidR="00F927AA" w:rsidRPr="005C4235">
        <w:rPr>
          <w:rFonts w:ascii="Calibri" w:hAnsi="Calibri" w:cs="Calibri"/>
          <w:b/>
          <w:bCs/>
        </w:rPr>
        <w:t>judeţul Harghita</w:t>
      </w:r>
    </w:p>
    <w:p w:rsidR="00763618" w:rsidRPr="005C4235" w:rsidRDefault="00763618" w:rsidP="00F927AA">
      <w:pPr>
        <w:spacing w:line="276" w:lineRule="auto"/>
        <w:jc w:val="center"/>
        <w:rPr>
          <w:rFonts w:ascii="Calibri" w:hAnsi="Calibri" w:cs="Calibri"/>
          <w:b/>
          <w:bCs/>
        </w:rPr>
      </w:pPr>
    </w:p>
    <w:p w:rsidR="00816786" w:rsidRPr="005C4235" w:rsidRDefault="00816786" w:rsidP="0081678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15712" w:type="dxa"/>
        <w:jc w:val="center"/>
        <w:tblInd w:w="-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2837"/>
        <w:gridCol w:w="4395"/>
        <w:gridCol w:w="1276"/>
        <w:gridCol w:w="1417"/>
        <w:gridCol w:w="3801"/>
      </w:tblGrid>
      <w:tr w:rsidR="00816786" w:rsidRPr="005C4235" w:rsidTr="0042272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Nr. crt.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Codul de clasificare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Denumirea bunului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Elementele de identificare (date de individualizare administrativă şi tehnică, descriptive, adresa actuală şi vecinătăţile)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Anul dobândirii sau, după caz dării în folosinţă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 xml:space="preserve">Valoarea de inventar în lei 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 xml:space="preserve">Situaţia juridică actuală </w:t>
            </w:r>
          </w:p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Denumire act proprietate sau alte acte doveditoare</w:t>
            </w:r>
          </w:p>
        </w:tc>
      </w:tr>
      <w:tr w:rsidR="00763618" w:rsidRPr="005C4235" w:rsidTr="00706EDB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18" w:rsidRPr="003657C9" w:rsidRDefault="00763618" w:rsidP="0013577A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 w:rsidRPr="003657C9"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18" w:rsidRPr="003657C9" w:rsidRDefault="00763618" w:rsidP="0013577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3657C9">
              <w:rPr>
                <w:rFonts w:ascii="Calibri" w:hAnsi="Calibri" w:cs="Calibri"/>
              </w:rPr>
              <w:t>1.8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18" w:rsidRPr="003657C9" w:rsidRDefault="00763618" w:rsidP="0013577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3657C9">
              <w:rPr>
                <w:rFonts w:asciiTheme="minorHAnsi" w:hAnsiTheme="minorHAnsi" w:cstheme="minorHAnsi"/>
              </w:rPr>
              <w:t>Sistemul de alimentare cu apă în localitatea Recea, comuna Tulgheș, judeţul Harghita</w:t>
            </w:r>
            <w:r>
              <w:rPr>
                <w:rFonts w:asciiTheme="minorHAnsi" w:hAnsiTheme="minorHAnsi" w:cstheme="minorHAnsi"/>
              </w:rPr>
              <w:t xml:space="preserve"> (faza I și faza II)</w:t>
            </w:r>
          </w:p>
          <w:p w:rsidR="00763618" w:rsidRPr="003657C9" w:rsidRDefault="00763618" w:rsidP="0013577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18" w:rsidRPr="003657C9" w:rsidRDefault="00763618" w:rsidP="0013577A">
            <w:pPr>
              <w:jc w:val="both"/>
              <w:rPr>
                <w:rFonts w:ascii="Calibri" w:hAnsi="Calibri" w:cs="TimesNewRoman"/>
              </w:rPr>
            </w:pPr>
            <w:r>
              <w:rPr>
                <w:rFonts w:ascii="Calibri" w:hAnsi="Calibri" w:cs="TimesNewRoman"/>
              </w:rPr>
              <w:t>7200</w:t>
            </w:r>
            <w:r w:rsidRPr="003657C9">
              <w:rPr>
                <w:rFonts w:ascii="Calibri" w:hAnsi="Calibri" w:cs="TimesNewRoman"/>
              </w:rPr>
              <w:t xml:space="preserve"> m conductă de distribuţie, 1 cișmea stradală și 2 hidranți</w:t>
            </w:r>
            <w:r>
              <w:rPr>
                <w:rFonts w:ascii="Calibri" w:hAnsi="Calibri" w:cs="TimesNewRoman"/>
              </w:rPr>
              <w:t xml:space="preserve"> subteran</w:t>
            </w:r>
          </w:p>
          <w:p w:rsidR="00763618" w:rsidRPr="003657C9" w:rsidRDefault="00763618" w:rsidP="0013577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18" w:rsidRPr="003657C9" w:rsidRDefault="00763618" w:rsidP="0013577A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18" w:rsidRPr="003657C9" w:rsidRDefault="00763618" w:rsidP="0013577A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 w:rsidRPr="003657C9">
              <w:rPr>
                <w:rFonts w:ascii="Calibri" w:hAnsi="Calibri" w:cs="Calibri"/>
                <w:bCs/>
              </w:rPr>
              <w:t>226.388,34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18" w:rsidRPr="003657C9" w:rsidRDefault="00763618" w:rsidP="0013577A">
            <w:pPr>
              <w:jc w:val="center"/>
              <w:rPr>
                <w:rFonts w:ascii="Calibri" w:hAnsi="Calibri" w:cs="Calibri"/>
              </w:rPr>
            </w:pPr>
            <w:r w:rsidRPr="003657C9">
              <w:rPr>
                <w:rFonts w:ascii="Calibri" w:hAnsi="Calibri" w:cs="Calibri"/>
              </w:rPr>
              <w:t xml:space="preserve">Domeniul public al judeţului Harghita </w:t>
            </w:r>
          </w:p>
          <w:p w:rsidR="00763618" w:rsidRPr="003657C9" w:rsidRDefault="00763618" w:rsidP="0013577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3657C9">
              <w:rPr>
                <w:rFonts w:ascii="Calibri" w:hAnsi="Calibri" w:cs="Calibri"/>
              </w:rPr>
              <w:t>Procesul verbal de recepție la terminarea lucrării nr. 25298/2012</w:t>
            </w:r>
            <w:r>
              <w:rPr>
                <w:rFonts w:ascii="Calibri" w:hAnsi="Calibri" w:cs="Calibri"/>
              </w:rPr>
              <w:t xml:space="preserve"> și 24754/2013 , Proces Verbal de recepție finală 10446/2016</w:t>
            </w:r>
          </w:p>
        </w:tc>
      </w:tr>
    </w:tbl>
    <w:p w:rsidR="00816786" w:rsidRDefault="00816786">
      <w:pPr>
        <w:rPr>
          <w:sz w:val="16"/>
          <w:szCs w:val="16"/>
        </w:rPr>
      </w:pPr>
    </w:p>
    <w:p w:rsidR="00D26A5F" w:rsidRDefault="00D26A5F">
      <w:pPr>
        <w:rPr>
          <w:sz w:val="16"/>
          <w:szCs w:val="16"/>
        </w:rPr>
      </w:pPr>
    </w:p>
    <w:p w:rsidR="00D26A5F" w:rsidRDefault="00D26A5F">
      <w:pPr>
        <w:rPr>
          <w:sz w:val="16"/>
          <w:szCs w:val="16"/>
        </w:rPr>
      </w:pPr>
      <w:bookmarkStart w:id="0" w:name="_GoBack"/>
      <w:bookmarkEnd w:id="0"/>
    </w:p>
    <w:p w:rsidR="00C37DA3" w:rsidRPr="005C4235" w:rsidRDefault="00C37DA3">
      <w:pPr>
        <w:rPr>
          <w:sz w:val="16"/>
          <w:szCs w:val="16"/>
        </w:rPr>
      </w:pPr>
    </w:p>
    <w:p w:rsidR="00D57FB4" w:rsidRPr="005C4235" w:rsidRDefault="00D57FB4" w:rsidP="00D57FB4">
      <w:pPr>
        <w:tabs>
          <w:tab w:val="left" w:pos="1830"/>
          <w:tab w:val="center" w:pos="3360"/>
          <w:tab w:val="center" w:pos="11900"/>
        </w:tabs>
        <w:rPr>
          <w:rFonts w:ascii="Calibri" w:hAnsi="Calibri"/>
          <w:lang w:eastAsia="ro-RO"/>
        </w:rPr>
      </w:pPr>
      <w:r w:rsidRPr="005C4235">
        <w:rPr>
          <w:rFonts w:ascii="Calibri" w:hAnsi="Calibri"/>
          <w:lang w:eastAsia="ro-RO"/>
        </w:rPr>
        <w:tab/>
      </w:r>
      <w:r w:rsidRPr="005C4235">
        <w:rPr>
          <w:rFonts w:ascii="Calibri" w:hAnsi="Calibri"/>
          <w:lang w:eastAsia="ro-RO"/>
        </w:rPr>
        <w:tab/>
      </w:r>
      <w:proofErr w:type="spellStart"/>
      <w:r w:rsidRPr="005C4235">
        <w:rPr>
          <w:rFonts w:ascii="Calibri" w:hAnsi="Calibri"/>
          <w:lang w:eastAsia="ro-RO"/>
        </w:rPr>
        <w:t>Borboly</w:t>
      </w:r>
      <w:proofErr w:type="spellEnd"/>
      <w:r w:rsidRPr="005C4235">
        <w:rPr>
          <w:rFonts w:ascii="Calibri" w:hAnsi="Calibri"/>
          <w:lang w:eastAsia="ro-RO"/>
        </w:rPr>
        <w:t xml:space="preserve"> Csaba </w:t>
      </w:r>
      <w:r w:rsidRPr="005C4235">
        <w:rPr>
          <w:rFonts w:ascii="Calibri" w:hAnsi="Calibri"/>
          <w:lang w:eastAsia="ro-RO"/>
        </w:rPr>
        <w:tab/>
        <w:t xml:space="preserve">Birta Antal </w:t>
      </w:r>
    </w:p>
    <w:p w:rsidR="00816786" w:rsidRPr="005C4235" w:rsidRDefault="00D57FB4" w:rsidP="008169C7">
      <w:pPr>
        <w:tabs>
          <w:tab w:val="center" w:pos="3360"/>
          <w:tab w:val="center" w:pos="11900"/>
        </w:tabs>
        <w:rPr>
          <w:rFonts w:ascii="Calibri" w:hAnsi="Calibri"/>
          <w:lang w:eastAsia="ro-RO"/>
        </w:rPr>
      </w:pPr>
      <w:r w:rsidRPr="005C4235">
        <w:rPr>
          <w:rFonts w:ascii="Calibri" w:hAnsi="Calibri"/>
          <w:lang w:eastAsia="ro-RO"/>
        </w:rPr>
        <w:tab/>
        <w:t xml:space="preserve">preşedinte </w:t>
      </w:r>
      <w:r w:rsidRPr="005C4235">
        <w:rPr>
          <w:rFonts w:ascii="Calibri" w:hAnsi="Calibri"/>
          <w:lang w:eastAsia="ro-RO"/>
        </w:rPr>
        <w:tab/>
        <w:t>director general</w:t>
      </w:r>
    </w:p>
    <w:sectPr w:rsidR="00816786" w:rsidRPr="005C4235" w:rsidSect="00422723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786"/>
    <w:rsid w:val="00124DE2"/>
    <w:rsid w:val="00325332"/>
    <w:rsid w:val="00332D07"/>
    <w:rsid w:val="003E7763"/>
    <w:rsid w:val="00422723"/>
    <w:rsid w:val="004473F5"/>
    <w:rsid w:val="004A2193"/>
    <w:rsid w:val="004D7802"/>
    <w:rsid w:val="005C4235"/>
    <w:rsid w:val="005E4C98"/>
    <w:rsid w:val="00641CA9"/>
    <w:rsid w:val="00697219"/>
    <w:rsid w:val="00706EDB"/>
    <w:rsid w:val="00763618"/>
    <w:rsid w:val="00816786"/>
    <w:rsid w:val="008169C7"/>
    <w:rsid w:val="008D028D"/>
    <w:rsid w:val="00976EE1"/>
    <w:rsid w:val="00A276F8"/>
    <w:rsid w:val="00BE4214"/>
    <w:rsid w:val="00C0065C"/>
    <w:rsid w:val="00C37DA3"/>
    <w:rsid w:val="00C44DEE"/>
    <w:rsid w:val="00D26A5F"/>
    <w:rsid w:val="00D57FB4"/>
    <w:rsid w:val="00E35074"/>
    <w:rsid w:val="00EC6CDB"/>
    <w:rsid w:val="00F30319"/>
    <w:rsid w:val="00F477D4"/>
    <w:rsid w:val="00F927AA"/>
    <w:rsid w:val="00F9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F927AA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harChar0">
    <w:name w:val=" Caracter Caracter Char Char"/>
    <w:basedOn w:val="Normal"/>
    <w:rsid w:val="00325332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F927AA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harChar0">
    <w:name w:val=" Caracter Caracter Char Char"/>
    <w:basedOn w:val="Normal"/>
    <w:rsid w:val="00325332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6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149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4</cp:revision>
  <cp:lastPrinted>2021-01-14T07:38:00Z</cp:lastPrinted>
  <dcterms:created xsi:type="dcterms:W3CDTF">2021-01-19T06:55:00Z</dcterms:created>
  <dcterms:modified xsi:type="dcterms:W3CDTF">2021-01-19T09:47:00Z</dcterms:modified>
</cp:coreProperties>
</file>